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14" w:rsidRPr="0053053A" w:rsidRDefault="00AF2914" w:rsidP="00AF29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A59" w:rsidRDefault="000D2A59" w:rsidP="000D2A59">
      <w:pPr>
        <w:pStyle w:val="p14"/>
        <w:spacing w:before="0" w:beforeAutospacing="0" w:after="0" w:afterAutospacing="0"/>
        <w:jc w:val="right"/>
      </w:pPr>
      <w:r>
        <w:t>Приложение №1</w:t>
      </w:r>
    </w:p>
    <w:p w:rsidR="0011016E" w:rsidRDefault="000D2A59" w:rsidP="000D2A59">
      <w:pPr>
        <w:pStyle w:val="p14"/>
        <w:spacing w:before="0" w:beforeAutospacing="0" w:after="0" w:afterAutospacing="0"/>
        <w:jc w:val="right"/>
      </w:pPr>
      <w:r>
        <w:t xml:space="preserve">                                               к Соглашению №</w:t>
      </w:r>
      <w:r w:rsidR="0011016E">
        <w:t>б/</w:t>
      </w:r>
      <w:proofErr w:type="spellStart"/>
      <w:r w:rsidR="0011016E">
        <w:t>н</w:t>
      </w:r>
      <w:proofErr w:type="spellEnd"/>
      <w:r>
        <w:t xml:space="preserve"> от </w:t>
      </w:r>
      <w:r w:rsidR="0011016E">
        <w:t>28.12.2020 года</w:t>
      </w:r>
    </w:p>
    <w:p w:rsidR="000D2A59" w:rsidRDefault="000D2A59" w:rsidP="000D2A59">
      <w:pPr>
        <w:pStyle w:val="p14"/>
        <w:spacing w:before="0" w:beforeAutospacing="0" w:after="0" w:afterAutospacing="0"/>
        <w:jc w:val="right"/>
      </w:pPr>
      <w:r>
        <w:t xml:space="preserve">«О передаче контрольно-счетному органу </w:t>
      </w:r>
    </w:p>
    <w:p w:rsidR="000D2A59" w:rsidRDefault="000D2A59" w:rsidP="000D2A59">
      <w:pPr>
        <w:pStyle w:val="p14"/>
        <w:spacing w:before="0" w:beforeAutospacing="0" w:after="0" w:afterAutospacing="0"/>
        <w:jc w:val="right"/>
      </w:pPr>
      <w:r>
        <w:t xml:space="preserve">Южского муниципального района </w:t>
      </w:r>
    </w:p>
    <w:p w:rsidR="000D2A59" w:rsidRDefault="000D2A59" w:rsidP="000D2A59">
      <w:pPr>
        <w:pStyle w:val="p14"/>
        <w:spacing w:before="0" w:beforeAutospacing="0" w:after="0" w:afterAutospacing="0"/>
        <w:jc w:val="right"/>
      </w:pPr>
      <w:r>
        <w:t xml:space="preserve">полномочий контрольно-счетного органа </w:t>
      </w:r>
    </w:p>
    <w:p w:rsidR="000D2A59" w:rsidRDefault="000D2A59" w:rsidP="000D2A59">
      <w:pPr>
        <w:pStyle w:val="p14"/>
        <w:spacing w:before="0" w:beforeAutospacing="0" w:after="0" w:afterAutospacing="0"/>
        <w:jc w:val="right"/>
      </w:pPr>
      <w:r>
        <w:t xml:space="preserve">Новоклязьминского сельского поселения </w:t>
      </w:r>
    </w:p>
    <w:p w:rsidR="000D2A59" w:rsidRDefault="000D2A59" w:rsidP="000D2A59">
      <w:pPr>
        <w:pStyle w:val="p14"/>
        <w:spacing w:before="0" w:beforeAutospacing="0" w:after="0" w:afterAutospacing="0"/>
        <w:jc w:val="right"/>
      </w:pPr>
      <w:r>
        <w:t xml:space="preserve">по осуществлению </w:t>
      </w:r>
      <w:proofErr w:type="gramStart"/>
      <w:r>
        <w:t>внешнего</w:t>
      </w:r>
      <w:proofErr w:type="gramEnd"/>
      <w:r>
        <w:t xml:space="preserve"> муниципального </w:t>
      </w:r>
    </w:p>
    <w:p w:rsidR="000D2A59" w:rsidRDefault="000D2A59" w:rsidP="000D2A59">
      <w:pPr>
        <w:pStyle w:val="p14"/>
        <w:spacing w:before="0" w:beforeAutospacing="0" w:after="0" w:afterAutospacing="0"/>
        <w:jc w:val="right"/>
      </w:pPr>
      <w:r>
        <w:t>финансового контроля»</w:t>
      </w:r>
    </w:p>
    <w:p w:rsidR="000D2A59" w:rsidRDefault="000D2A59" w:rsidP="000D2A59">
      <w:pPr>
        <w:pStyle w:val="p14"/>
        <w:spacing w:before="0" w:beforeAutospacing="0" w:after="0" w:afterAutospacing="0"/>
        <w:jc w:val="right"/>
      </w:pPr>
    </w:p>
    <w:p w:rsidR="000D2A59" w:rsidRDefault="000D2A59" w:rsidP="000D2A59">
      <w:pPr>
        <w:pStyle w:val="p14"/>
        <w:spacing w:before="0" w:beforeAutospacing="0" w:after="0" w:afterAutospacing="0"/>
        <w:jc w:val="center"/>
        <w:rPr>
          <w:color w:val="000000"/>
        </w:rPr>
      </w:pPr>
    </w:p>
    <w:p w:rsidR="000D2A59" w:rsidRDefault="000D2A59" w:rsidP="000D2A59">
      <w:pPr>
        <w:pStyle w:val="p14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Порядок расчета межбюджетных трансфертов Южскому муниципальному району из бюджета Новоклязьминского сельского поселения на реализацию переданных полномочий Контрольно-счетному органу Южского муниципального района по осуществлению внешнего муниципального финансового контроля, в соответствии с заключенным соглашением.</w:t>
      </w:r>
    </w:p>
    <w:p w:rsidR="000D2A59" w:rsidRDefault="000D2A59" w:rsidP="000D2A59">
      <w:pPr>
        <w:pStyle w:val="p14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0D2A59" w:rsidRDefault="000D2A59" w:rsidP="000D2A59">
      <w:pPr>
        <w:pStyle w:val="p1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Размер межбюджетных трансфертов  предоставляемых из бюджета Новоклязьминского сельского поселения в бюджет Южского муниципального района на реализацию переданных полномочий контрольно-счетному органу Южского муниципального района по проведению внешнего муниципального финансового контроля определяется по формуле:</w:t>
      </w:r>
    </w:p>
    <w:p w:rsidR="000D2A59" w:rsidRDefault="000D2A59" w:rsidP="000D2A59">
      <w:pPr>
        <w:pStyle w:val="p1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  <w:lang w:val="en-US"/>
        </w:rPr>
        <w:t>R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S</w:t>
      </w:r>
      <w:proofErr w:type="spellStart"/>
      <w:r>
        <w:rPr>
          <w:color w:val="000000"/>
        </w:rPr>
        <w:t>сум.фот</w:t>
      </w:r>
      <w:proofErr w:type="spellEnd"/>
      <w:r>
        <w:rPr>
          <w:color w:val="000000"/>
        </w:rPr>
        <w:t xml:space="preserve"> + </w:t>
      </w:r>
      <w:r>
        <w:rPr>
          <w:color w:val="000000"/>
          <w:lang w:val="en-US"/>
        </w:rPr>
        <w:t>S</w:t>
      </w:r>
      <w:proofErr w:type="spellStart"/>
      <w:r>
        <w:rPr>
          <w:color w:val="000000"/>
        </w:rPr>
        <w:t>сум.нач</w:t>
      </w:r>
      <w:proofErr w:type="spellEnd"/>
      <w:r>
        <w:rPr>
          <w:color w:val="000000"/>
        </w:rPr>
        <w:t>.,  где</w:t>
      </w:r>
    </w:p>
    <w:p w:rsidR="000D2A59" w:rsidRDefault="000D2A59" w:rsidP="000D2A59">
      <w:pPr>
        <w:pStyle w:val="p14"/>
        <w:spacing w:before="0" w:beforeAutospacing="0" w:after="0" w:afterAutospacing="0"/>
        <w:ind w:firstLine="708"/>
        <w:jc w:val="both"/>
      </w:pPr>
      <w:r>
        <w:t>R – размер межбюджетного трансферта передаваемого полномочия от Совета  Новоклязьминского сельского поселения, Совету Южского муниципального района в области внешнего муниципального финансового контроля,</w:t>
      </w:r>
    </w:p>
    <w:p w:rsidR="000D2A59" w:rsidRDefault="000D2A59" w:rsidP="000D2A59">
      <w:pPr>
        <w:pStyle w:val="p14"/>
        <w:spacing w:before="0" w:beforeAutospacing="0" w:after="0" w:afterAutospacing="0"/>
        <w:ind w:firstLine="708"/>
        <w:jc w:val="both"/>
      </w:pPr>
      <w:r>
        <w:rPr>
          <w:lang w:val="en-US"/>
        </w:rPr>
        <w:t>S</w:t>
      </w:r>
      <w:proofErr w:type="spellStart"/>
      <w:r>
        <w:t>сум.фот</w:t>
      </w:r>
      <w:proofErr w:type="spellEnd"/>
      <w:r>
        <w:t>–сумма затрат на фонд оплаты труда  на осуществление полномочий в области внешнего муниципального финансового контроля Новоклязьминского сельского поселения, в расчете на 10 месяцев. Фонд оплаты труда по должности старшего экономиста администрации Южского муниципального района, исполняющего передачу полномочия Новоклязьминского сельского поселения (0,125 ставки), рассчитывается согласно решению Совета Южского муниципального района №124 от 20.12.2013 «Об упорядоченности оплаты труда работников, занимающих должности, не отнесенные к должностям муниципальной службы, осуществляющих техническое обеспечение деятельности в органах местного самоуправления Южского муниципального района»,</w:t>
      </w:r>
    </w:p>
    <w:p w:rsidR="000D2A59" w:rsidRDefault="000D2A59" w:rsidP="000D2A59">
      <w:pPr>
        <w:pStyle w:val="p14"/>
        <w:spacing w:before="0" w:beforeAutospacing="0" w:after="0" w:afterAutospacing="0"/>
        <w:ind w:firstLine="708"/>
        <w:jc w:val="both"/>
      </w:pPr>
      <w:r>
        <w:rPr>
          <w:lang w:val="en-US"/>
        </w:rPr>
        <w:t>S</w:t>
      </w:r>
      <w:proofErr w:type="spellStart"/>
      <w:r>
        <w:t>сум.нач</w:t>
      </w:r>
      <w:proofErr w:type="spellEnd"/>
      <w:r>
        <w:t xml:space="preserve">  - начисления на фонд оплаты труда в соответствии с законодательством Российской Федерации в размере 30,2%.</w:t>
      </w:r>
    </w:p>
    <w:p w:rsidR="000D2A59" w:rsidRDefault="000D2A59" w:rsidP="000D2A59">
      <w:pPr>
        <w:pStyle w:val="p14"/>
        <w:spacing w:before="0" w:beforeAutospacing="0" w:after="0" w:afterAutospacing="0"/>
        <w:jc w:val="both"/>
      </w:pPr>
    </w:p>
    <w:p w:rsidR="00AF2914" w:rsidRDefault="00AF2914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914" w:rsidRDefault="00AF2914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914" w:rsidRDefault="00AF2914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914" w:rsidRDefault="00AF2914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914" w:rsidRDefault="00AF2914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914" w:rsidRDefault="00AF2914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914" w:rsidRDefault="00AF2914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A59" w:rsidRDefault="000D2A59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A59" w:rsidRDefault="000D2A59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42E" w:rsidRDefault="00F7142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42E" w:rsidRDefault="00F7142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42E" w:rsidRDefault="00F7142E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A59" w:rsidRDefault="000D2A59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914" w:rsidRDefault="00AF2914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77D" w:rsidRPr="00AF2914" w:rsidRDefault="00AF2914" w:rsidP="006C2D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Расчет объема </w:t>
      </w:r>
      <w:r w:rsidRPr="00AF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иных межбюджетных трансфертов из бюджета </w:t>
      </w:r>
      <w:proofErr w:type="spellStart"/>
      <w:r w:rsidR="000D2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Новоклязьминского</w:t>
      </w:r>
      <w:r w:rsidRPr="00AF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proofErr w:type="spellEnd"/>
      <w:r w:rsidRPr="00AF2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бюджету Южского муниципального района на исполнение передаваемых полномочий по осуществлению внешнего муниципального финансового контроля</w:t>
      </w:r>
    </w:p>
    <w:p w:rsidR="00D27F9C" w:rsidRDefault="00D27F9C" w:rsidP="00C416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39" w:rsidRDefault="00AF2914" w:rsidP="00AF29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(Фонд оплаты труда работников, замещающих должности, не являющиеся должностями муниципальной службы н</w:t>
      </w:r>
      <w:r w:rsidR="00C41639" w:rsidRPr="00C41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основании решения Совета Южского муниципального</w:t>
      </w:r>
      <w:r w:rsidR="00CD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от 20 декабря 2013 г. № 124</w:t>
      </w:r>
      <w:r w:rsidR="00C41639" w:rsidRPr="00C41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CD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упорядочении оплаты труда работников, занимающих должности, не отнесенные к должностям муниципальной службы, осуществляющих техническое обеспечение деятельности в органах местного самоуправления Южского муниципального района</w:t>
      </w:r>
      <w:r w:rsidR="00C41639" w:rsidRPr="00C41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B2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ред. решения от 24.09.2021 № 75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27F9C" w:rsidRDefault="00D27F9C" w:rsidP="00C416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453"/>
        <w:gridCol w:w="1454"/>
        <w:gridCol w:w="1324"/>
        <w:gridCol w:w="1009"/>
        <w:gridCol w:w="1425"/>
        <w:gridCol w:w="1560"/>
        <w:gridCol w:w="1134"/>
        <w:gridCol w:w="1105"/>
        <w:gridCol w:w="1417"/>
      </w:tblGrid>
      <w:tr w:rsidR="00E0277D" w:rsidRPr="00E0277D" w:rsidTr="002952B6">
        <w:trPr>
          <w:trHeight w:val="595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E0277D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E0277D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E0277D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Наименование должности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Количество штатных единиц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Должностной оклад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ind w:left="-79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Количество должностных окладов, учитываемых при формировании фонда оплаты труда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ind w:right="-6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ИТОГО фонд оплаты труда (ФОТ) в год,</w:t>
            </w:r>
          </w:p>
          <w:p w:rsidR="00E0277D" w:rsidRPr="00E0277D" w:rsidRDefault="00E0277D" w:rsidP="00E0277D">
            <w:pPr>
              <w:ind w:right="-66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(=гр.3*гр.4*гр5)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Начисления на ФОТ</w:t>
            </w:r>
          </w:p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E0277D" w:rsidRPr="00E0277D" w:rsidTr="002952B6">
        <w:trPr>
          <w:trHeight w:val="123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Сумма,</w:t>
            </w:r>
          </w:p>
          <w:p w:rsidR="00E0277D" w:rsidRPr="00E0277D" w:rsidRDefault="00E0277D" w:rsidP="00E0277D">
            <w:pPr>
              <w:widowControl w:val="0"/>
              <w:autoSpaceDE w:val="0"/>
              <w:autoSpaceDN w:val="0"/>
              <w:ind w:left="-108" w:right="-14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(=гр.6*гр.7/100)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277D" w:rsidRPr="00E0277D" w:rsidTr="002952B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277D" w:rsidRPr="00E0277D" w:rsidTr="002952B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Старший экономист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0,125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2952B6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828</w:t>
            </w:r>
            <w:r w:rsidR="00CD16FB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8A6355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2952B6" w:rsidP="002952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37 922</w:t>
            </w:r>
            <w:r w:rsidR="008A6355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30,2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2952B6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11 452,56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2952B6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49 374,96</w:t>
            </w:r>
          </w:p>
        </w:tc>
      </w:tr>
      <w:tr w:rsidR="00E0277D" w:rsidRPr="00E0277D" w:rsidTr="002952B6">
        <w:trPr>
          <w:trHeight w:val="30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355" w:rsidRPr="00E0277D" w:rsidTr="002952B6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0,125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2952B6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828</w:t>
            </w:r>
            <w:r w:rsidR="00CD16FB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2952B6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37 922,40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30,2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2952B6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11 452,56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2952B6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49 374,96</w:t>
            </w:r>
          </w:p>
        </w:tc>
      </w:tr>
    </w:tbl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7286" w:rsidRDefault="00B07286" w:rsidP="00AF2914"/>
    <w:sectPr w:rsidR="00B07286" w:rsidSect="00AF2914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77D"/>
    <w:rsid w:val="00026B61"/>
    <w:rsid w:val="000D2A59"/>
    <w:rsid w:val="0011016E"/>
    <w:rsid w:val="00184059"/>
    <w:rsid w:val="002952B6"/>
    <w:rsid w:val="002B287E"/>
    <w:rsid w:val="002F207A"/>
    <w:rsid w:val="00486E2C"/>
    <w:rsid w:val="006C2D7D"/>
    <w:rsid w:val="007019C5"/>
    <w:rsid w:val="008A6355"/>
    <w:rsid w:val="00AF2914"/>
    <w:rsid w:val="00B07286"/>
    <w:rsid w:val="00C41639"/>
    <w:rsid w:val="00CD16FB"/>
    <w:rsid w:val="00CE3FE0"/>
    <w:rsid w:val="00D13F20"/>
    <w:rsid w:val="00D27F9C"/>
    <w:rsid w:val="00E0277D"/>
    <w:rsid w:val="00F3230E"/>
    <w:rsid w:val="00F430DE"/>
    <w:rsid w:val="00F71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7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C5"/>
    <w:rPr>
      <w:rFonts w:ascii="Segoe UI" w:hAnsi="Segoe UI" w:cs="Segoe UI"/>
      <w:sz w:val="18"/>
      <w:szCs w:val="18"/>
    </w:rPr>
  </w:style>
  <w:style w:type="paragraph" w:customStyle="1" w:styleId="p14">
    <w:name w:val="p14"/>
    <w:basedOn w:val="a"/>
    <w:rsid w:val="000D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Елена</dc:creator>
  <cp:keywords/>
  <dc:description/>
  <cp:lastModifiedBy>Пользователь</cp:lastModifiedBy>
  <cp:revision>8</cp:revision>
  <cp:lastPrinted>2021-11-29T09:42:00Z</cp:lastPrinted>
  <dcterms:created xsi:type="dcterms:W3CDTF">2021-11-12T08:34:00Z</dcterms:created>
  <dcterms:modified xsi:type="dcterms:W3CDTF">2022-11-14T07:45:00Z</dcterms:modified>
</cp:coreProperties>
</file>